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9F5" w:rsidRDefault="00792CC7" w:rsidP="00792CC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TEST PRACTIC</w:t>
      </w:r>
    </w:p>
    <w:p w:rsidR="00792CC7" w:rsidRDefault="00792CC7" w:rsidP="00792CC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Într-o foaie de calcul să se introducă pe li</w:t>
      </w:r>
      <w:r w:rsidR="008C75BB">
        <w:rPr>
          <w:sz w:val="24"/>
          <w:szCs w:val="24"/>
        </w:rPr>
        <w:t>nie disciplinele la care se dă l</w:t>
      </w:r>
      <w:r>
        <w:rPr>
          <w:sz w:val="24"/>
          <w:szCs w:val="24"/>
        </w:rPr>
        <w:t>ucrare scrisă semestrială, iar pe coloane să se introducă notele obţinute la oral (nota1, nota2, nota3, nota4) şi nota obţinută la lucrarea scrisă:</w:t>
      </w:r>
      <w:r w:rsidR="00B946B8">
        <w:rPr>
          <w:sz w:val="24"/>
          <w:szCs w:val="24"/>
        </w:rPr>
        <w:t xml:space="preserve">                                    </w:t>
      </w:r>
      <w:r w:rsidR="00E87E79">
        <w:rPr>
          <w:sz w:val="24"/>
          <w:szCs w:val="24"/>
        </w:rPr>
        <w:t xml:space="preserve"> </w:t>
      </w:r>
      <w:r w:rsidR="008F328A">
        <w:rPr>
          <w:sz w:val="24"/>
          <w:szCs w:val="24"/>
        </w:rPr>
        <w:t xml:space="preserve">         </w:t>
      </w:r>
      <w:r w:rsidR="00A47B6A">
        <w:rPr>
          <w:sz w:val="24"/>
          <w:szCs w:val="24"/>
        </w:rPr>
        <w:t xml:space="preserve">                </w:t>
      </w:r>
      <w:r w:rsidR="009B25D9">
        <w:rPr>
          <w:sz w:val="24"/>
          <w:szCs w:val="24"/>
        </w:rPr>
        <w:t xml:space="preserve">     </w:t>
      </w:r>
      <w:r w:rsidR="008F328A">
        <w:rPr>
          <w:sz w:val="24"/>
          <w:szCs w:val="24"/>
        </w:rPr>
        <w:t xml:space="preserve"> </w:t>
      </w:r>
      <w:r w:rsidR="00087BBF">
        <w:rPr>
          <w:sz w:val="24"/>
          <w:szCs w:val="24"/>
        </w:rPr>
        <w:t xml:space="preserve">  (10</w:t>
      </w:r>
      <w:r w:rsidR="00B946B8">
        <w:rPr>
          <w:sz w:val="24"/>
          <w:szCs w:val="24"/>
        </w:rPr>
        <w:t>p)</w:t>
      </w:r>
    </w:p>
    <w:p w:rsidR="00792CC7" w:rsidRPr="0098774A" w:rsidRDefault="00792CC7" w:rsidP="00F71EF3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0098774A">
        <w:rPr>
          <w:sz w:val="24"/>
          <w:szCs w:val="24"/>
        </w:rPr>
        <w:t>Să se calculeze media semestrială la disciplinele respective după formula (3M+Teza)/4, unde M=media notelor obţinute la oral, Teza=nota obţinută la lucrarea scrisă;</w:t>
      </w:r>
      <w:r w:rsidR="00B946B8" w:rsidRPr="0098774A">
        <w:rPr>
          <w:sz w:val="24"/>
          <w:szCs w:val="24"/>
        </w:rPr>
        <w:t xml:space="preserve">                                                                                      </w:t>
      </w:r>
      <w:r w:rsidR="008F328A" w:rsidRPr="0098774A">
        <w:rPr>
          <w:sz w:val="24"/>
          <w:szCs w:val="24"/>
        </w:rPr>
        <w:t xml:space="preserve">          </w:t>
      </w:r>
      <w:r w:rsidR="00B946B8" w:rsidRPr="0098774A">
        <w:rPr>
          <w:sz w:val="24"/>
          <w:szCs w:val="24"/>
        </w:rPr>
        <w:t xml:space="preserve"> </w:t>
      </w:r>
      <w:r w:rsidR="00A47B6A" w:rsidRPr="0098774A">
        <w:rPr>
          <w:sz w:val="24"/>
          <w:szCs w:val="24"/>
        </w:rPr>
        <w:t xml:space="preserve">  </w:t>
      </w:r>
      <w:r w:rsidR="00B946B8" w:rsidRPr="0098774A">
        <w:rPr>
          <w:sz w:val="24"/>
          <w:szCs w:val="24"/>
        </w:rPr>
        <w:t>(10p)</w:t>
      </w:r>
    </w:p>
    <w:p w:rsidR="008370DF" w:rsidRDefault="009206D8" w:rsidP="008370D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Să se facă actualizarea valorii următoarelor construcţii astfel: dacă anul construcţiei este mai mic sau egal cu valoarea 1960, atunci valoarea re</w:t>
      </w:r>
      <w:r w:rsidR="00AE2194">
        <w:rPr>
          <w:sz w:val="24"/>
          <w:szCs w:val="24"/>
        </w:rPr>
        <w:t>calculată se obţine cu formula V</w:t>
      </w:r>
      <w:r>
        <w:rPr>
          <w:sz w:val="24"/>
          <w:szCs w:val="24"/>
        </w:rPr>
        <w:t>aloare*Indice2 altfel se va utiliza formula Valoare*Indice1.</w:t>
      </w:r>
      <w:r w:rsidR="00B946B8">
        <w:rPr>
          <w:sz w:val="24"/>
          <w:szCs w:val="24"/>
        </w:rPr>
        <w:t xml:space="preserve">      </w:t>
      </w:r>
      <w:r w:rsidR="008F328A">
        <w:rPr>
          <w:sz w:val="24"/>
          <w:szCs w:val="24"/>
        </w:rPr>
        <w:t xml:space="preserve">       </w:t>
      </w:r>
      <w:r w:rsidR="00A47B6A">
        <w:rPr>
          <w:sz w:val="24"/>
          <w:szCs w:val="24"/>
        </w:rPr>
        <w:t xml:space="preserve">                </w:t>
      </w:r>
      <w:r w:rsidR="009B25D9">
        <w:rPr>
          <w:sz w:val="24"/>
          <w:szCs w:val="24"/>
        </w:rPr>
        <w:t xml:space="preserve">       </w:t>
      </w:r>
      <w:r w:rsidR="008F328A">
        <w:rPr>
          <w:sz w:val="24"/>
          <w:szCs w:val="24"/>
        </w:rPr>
        <w:t xml:space="preserve"> </w:t>
      </w:r>
      <w:r w:rsidR="00660BF7">
        <w:rPr>
          <w:sz w:val="24"/>
          <w:szCs w:val="24"/>
        </w:rPr>
        <w:t xml:space="preserve"> (2</w:t>
      </w:r>
      <w:r w:rsidR="00B946B8">
        <w:rPr>
          <w:sz w:val="24"/>
          <w:szCs w:val="24"/>
        </w:rPr>
        <w:t>0p)</w:t>
      </w:r>
    </w:p>
    <w:p w:rsidR="007D7DBB" w:rsidRDefault="007D7DBB" w:rsidP="007D7DBB">
      <w:pPr>
        <w:pStyle w:val="ListParagraph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683"/>
        <w:gridCol w:w="1311"/>
        <w:gridCol w:w="1195"/>
        <w:gridCol w:w="1192"/>
        <w:gridCol w:w="1193"/>
        <w:gridCol w:w="1284"/>
      </w:tblGrid>
      <w:tr w:rsidR="009E2600" w:rsidTr="00BC107D">
        <w:tc>
          <w:tcPr>
            <w:tcW w:w="168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Denumire clădire</w:t>
            </w:r>
          </w:p>
        </w:tc>
        <w:tc>
          <w:tcPr>
            <w:tcW w:w="1311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construcţie</w:t>
            </w:r>
          </w:p>
        </w:tc>
        <w:tc>
          <w:tcPr>
            <w:tcW w:w="1195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Valoare</w:t>
            </w:r>
          </w:p>
        </w:tc>
        <w:tc>
          <w:tcPr>
            <w:tcW w:w="1192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Indice1</w:t>
            </w:r>
          </w:p>
        </w:tc>
        <w:tc>
          <w:tcPr>
            <w:tcW w:w="119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Indice2</w:t>
            </w:r>
          </w:p>
        </w:tc>
        <w:tc>
          <w:tcPr>
            <w:tcW w:w="1284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Valoare recalculată</w:t>
            </w:r>
          </w:p>
        </w:tc>
      </w:tr>
      <w:tr w:rsidR="009E2600" w:rsidTr="00BC107D">
        <w:tc>
          <w:tcPr>
            <w:tcW w:w="168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Primărie</w:t>
            </w:r>
          </w:p>
        </w:tc>
        <w:tc>
          <w:tcPr>
            <w:tcW w:w="1311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1960</w:t>
            </w:r>
          </w:p>
        </w:tc>
        <w:tc>
          <w:tcPr>
            <w:tcW w:w="1195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90000</w:t>
            </w:r>
          </w:p>
        </w:tc>
        <w:tc>
          <w:tcPr>
            <w:tcW w:w="1192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4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E2600" w:rsidTr="00BC107D">
        <w:tc>
          <w:tcPr>
            <w:tcW w:w="168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Şcoală</w:t>
            </w:r>
          </w:p>
        </w:tc>
        <w:tc>
          <w:tcPr>
            <w:tcW w:w="1311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</w:p>
        </w:tc>
        <w:tc>
          <w:tcPr>
            <w:tcW w:w="1195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</w:p>
        </w:tc>
        <w:tc>
          <w:tcPr>
            <w:tcW w:w="1192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4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E2600" w:rsidTr="00BC107D">
        <w:tc>
          <w:tcPr>
            <w:tcW w:w="168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Spital</w:t>
            </w:r>
          </w:p>
        </w:tc>
        <w:tc>
          <w:tcPr>
            <w:tcW w:w="1311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</w:t>
            </w:r>
          </w:p>
        </w:tc>
        <w:tc>
          <w:tcPr>
            <w:tcW w:w="1195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</w:t>
            </w:r>
          </w:p>
        </w:tc>
        <w:tc>
          <w:tcPr>
            <w:tcW w:w="1192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4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E2600" w:rsidTr="00BC107D">
        <w:tc>
          <w:tcPr>
            <w:tcW w:w="168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Grădiniţă</w:t>
            </w:r>
          </w:p>
        </w:tc>
        <w:tc>
          <w:tcPr>
            <w:tcW w:w="1311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1954</w:t>
            </w:r>
          </w:p>
        </w:tc>
        <w:tc>
          <w:tcPr>
            <w:tcW w:w="1195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  <w:tc>
          <w:tcPr>
            <w:tcW w:w="1192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4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E2600" w:rsidTr="00BC107D">
        <w:tc>
          <w:tcPr>
            <w:tcW w:w="168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Bibliotecă</w:t>
            </w:r>
          </w:p>
        </w:tc>
        <w:tc>
          <w:tcPr>
            <w:tcW w:w="1311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1195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</w:t>
            </w:r>
          </w:p>
        </w:tc>
        <w:tc>
          <w:tcPr>
            <w:tcW w:w="1192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3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4" w:type="dxa"/>
          </w:tcPr>
          <w:p w:rsidR="009E2600" w:rsidRDefault="009E2600" w:rsidP="003D010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995473" w:rsidRDefault="00995473" w:rsidP="003D010B">
      <w:pPr>
        <w:pStyle w:val="ListParagraph"/>
        <w:jc w:val="both"/>
        <w:rPr>
          <w:sz w:val="24"/>
          <w:szCs w:val="24"/>
        </w:rPr>
      </w:pPr>
    </w:p>
    <w:p w:rsidR="003D010B" w:rsidRDefault="00995473" w:rsidP="0099547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Realizaţi următoarea foaie de calcul:</w:t>
      </w:r>
    </w:p>
    <w:tbl>
      <w:tblPr>
        <w:tblStyle w:val="TableGrid"/>
        <w:tblW w:w="0" w:type="auto"/>
        <w:tblInd w:w="720" w:type="dxa"/>
        <w:tblLook w:val="04A0"/>
      </w:tblPr>
      <w:tblGrid>
        <w:gridCol w:w="806"/>
        <w:gridCol w:w="1843"/>
        <w:gridCol w:w="1629"/>
        <w:gridCol w:w="1397"/>
        <w:gridCol w:w="1406"/>
        <w:gridCol w:w="1441"/>
      </w:tblGrid>
      <w:tr w:rsidR="00995473" w:rsidTr="00995473">
        <w:tc>
          <w:tcPr>
            <w:tcW w:w="806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Nr.crt</w:t>
            </w:r>
          </w:p>
        </w:tc>
        <w:tc>
          <w:tcPr>
            <w:tcW w:w="1843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Nume candidat</w:t>
            </w:r>
          </w:p>
        </w:tc>
        <w:tc>
          <w:tcPr>
            <w:tcW w:w="1629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 practică</w:t>
            </w:r>
          </w:p>
        </w:tc>
        <w:tc>
          <w:tcPr>
            <w:tcW w:w="1397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 scrisă</w:t>
            </w:r>
          </w:p>
        </w:tc>
        <w:tc>
          <w:tcPr>
            <w:tcW w:w="1406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Media</w:t>
            </w:r>
          </w:p>
        </w:tc>
        <w:tc>
          <w:tcPr>
            <w:tcW w:w="1441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Rezultat</w:t>
            </w:r>
          </w:p>
        </w:tc>
      </w:tr>
      <w:tr w:rsidR="00995473" w:rsidTr="00995473">
        <w:tc>
          <w:tcPr>
            <w:tcW w:w="806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406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995473" w:rsidRDefault="00995473" w:rsidP="00995473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:rsidR="00995473" w:rsidRDefault="00995473" w:rsidP="00995473">
      <w:pPr>
        <w:pStyle w:val="ListParagraph"/>
        <w:rPr>
          <w:sz w:val="24"/>
          <w:szCs w:val="24"/>
        </w:rPr>
      </w:pPr>
    </w:p>
    <w:p w:rsidR="008B6B65" w:rsidRPr="009579FF" w:rsidRDefault="008B6B65" w:rsidP="008B6B65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579FF">
        <w:rPr>
          <w:sz w:val="24"/>
          <w:szCs w:val="24"/>
        </w:rPr>
        <w:t>Să se facă numerotarea automată în c</w:t>
      </w:r>
      <w:r w:rsidR="00AD071E" w:rsidRPr="009579FF">
        <w:rPr>
          <w:sz w:val="24"/>
          <w:szCs w:val="24"/>
        </w:rPr>
        <w:t>oloana Nr.crt până la valoarea 5</w:t>
      </w:r>
      <w:r w:rsidR="009579FF">
        <w:rPr>
          <w:sz w:val="24"/>
          <w:szCs w:val="24"/>
        </w:rPr>
        <w:t xml:space="preserve"> şi să se introducă </w:t>
      </w:r>
      <w:r w:rsidRPr="009579FF">
        <w:rPr>
          <w:sz w:val="24"/>
          <w:szCs w:val="24"/>
        </w:rPr>
        <w:t xml:space="preserve"> valori fictive pentru numele candidaţilor, proba practică şi proba scrisă;</w:t>
      </w:r>
      <w:r w:rsidR="008F328A" w:rsidRPr="009579FF">
        <w:rPr>
          <w:sz w:val="24"/>
          <w:szCs w:val="24"/>
        </w:rPr>
        <w:t xml:space="preserve">     </w:t>
      </w:r>
      <w:r w:rsidR="00A47B6A">
        <w:rPr>
          <w:sz w:val="24"/>
          <w:szCs w:val="24"/>
        </w:rPr>
        <w:t xml:space="preserve"> </w:t>
      </w:r>
      <w:r w:rsidR="002149BC">
        <w:rPr>
          <w:sz w:val="24"/>
          <w:szCs w:val="24"/>
        </w:rPr>
        <w:t xml:space="preserve">            </w:t>
      </w:r>
      <w:r w:rsidR="00A47B6A">
        <w:rPr>
          <w:sz w:val="24"/>
          <w:szCs w:val="24"/>
        </w:rPr>
        <w:t xml:space="preserve"> (10p)</w:t>
      </w:r>
      <w:r w:rsidR="008F328A" w:rsidRPr="009579FF">
        <w:rPr>
          <w:sz w:val="24"/>
          <w:szCs w:val="24"/>
        </w:rPr>
        <w:t xml:space="preserve">                                                                 </w:t>
      </w:r>
      <w:r w:rsidR="00A47B6A">
        <w:rPr>
          <w:sz w:val="24"/>
          <w:szCs w:val="24"/>
        </w:rPr>
        <w:t xml:space="preserve">                           </w:t>
      </w:r>
    </w:p>
    <w:p w:rsidR="008B6B65" w:rsidRDefault="008B6B65" w:rsidP="008B6B6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Calculaţi media obţinută de fiecare candidat la cele două probe;</w:t>
      </w:r>
      <w:r w:rsidR="008F328A">
        <w:rPr>
          <w:sz w:val="24"/>
          <w:szCs w:val="24"/>
        </w:rPr>
        <w:t xml:space="preserve">                  </w:t>
      </w:r>
      <w:r w:rsidR="002149BC">
        <w:rPr>
          <w:sz w:val="24"/>
          <w:szCs w:val="24"/>
        </w:rPr>
        <w:t xml:space="preserve">            </w:t>
      </w:r>
      <w:r w:rsidR="008F328A">
        <w:rPr>
          <w:sz w:val="24"/>
          <w:szCs w:val="24"/>
        </w:rPr>
        <w:t xml:space="preserve">  (10p)</w:t>
      </w:r>
    </w:p>
    <w:p w:rsidR="00EC5BF3" w:rsidRDefault="00EC5BF3" w:rsidP="008B6B6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Coloana Rezultat se va completa astfel:</w:t>
      </w:r>
    </w:p>
    <w:p w:rsidR="00EC5BF3" w:rsidRDefault="00EC5BF3" w:rsidP="00EC5BF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Dacă Proba practică&gt;=5 şi Proba scrisă&gt;=5  şi Media&gt;=6 se va trece </w:t>
      </w:r>
      <w:r>
        <w:rPr>
          <w:sz w:val="24"/>
          <w:szCs w:val="24"/>
          <w:lang w:val="en-US"/>
        </w:rPr>
        <w:t>“admis” , altfel “respins”</w:t>
      </w:r>
      <w:r w:rsidR="00F80AD4">
        <w:rPr>
          <w:sz w:val="24"/>
          <w:szCs w:val="24"/>
          <w:lang w:val="en-US"/>
        </w:rPr>
        <w:t xml:space="preserve">(se va </w:t>
      </w:r>
      <w:r w:rsidR="00F44EE2">
        <w:rPr>
          <w:sz w:val="24"/>
          <w:szCs w:val="24"/>
          <w:lang w:val="en-US"/>
        </w:rPr>
        <w:t>utiliza</w:t>
      </w:r>
      <w:r w:rsidR="001044A4">
        <w:rPr>
          <w:sz w:val="24"/>
          <w:szCs w:val="24"/>
          <w:lang w:val="en-US"/>
        </w:rPr>
        <w:t xml:space="preserve"> AND</w:t>
      </w:r>
      <w:r w:rsidR="00F80AD4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;</w:t>
      </w:r>
      <w:r>
        <w:rPr>
          <w:sz w:val="24"/>
          <w:szCs w:val="24"/>
        </w:rPr>
        <w:t xml:space="preserve"> </w:t>
      </w:r>
      <w:r w:rsidR="008F328A">
        <w:rPr>
          <w:sz w:val="24"/>
          <w:szCs w:val="24"/>
        </w:rPr>
        <w:t xml:space="preserve">                      </w:t>
      </w:r>
      <w:r w:rsidR="00A241A0">
        <w:rPr>
          <w:sz w:val="24"/>
          <w:szCs w:val="24"/>
        </w:rPr>
        <w:t xml:space="preserve">               </w:t>
      </w:r>
      <w:r w:rsidR="002C4ED8">
        <w:rPr>
          <w:sz w:val="24"/>
          <w:szCs w:val="24"/>
        </w:rPr>
        <w:t xml:space="preserve">                  </w:t>
      </w:r>
      <w:r w:rsidR="00A241A0">
        <w:rPr>
          <w:sz w:val="24"/>
          <w:szCs w:val="24"/>
        </w:rPr>
        <w:t xml:space="preserve">   </w:t>
      </w:r>
      <w:r w:rsidR="002149BC">
        <w:rPr>
          <w:sz w:val="24"/>
          <w:szCs w:val="24"/>
        </w:rPr>
        <w:t xml:space="preserve">            </w:t>
      </w:r>
      <w:r w:rsidR="00A241A0">
        <w:rPr>
          <w:sz w:val="24"/>
          <w:szCs w:val="24"/>
        </w:rPr>
        <w:t xml:space="preserve"> </w:t>
      </w:r>
      <w:r w:rsidR="008F328A">
        <w:rPr>
          <w:sz w:val="24"/>
          <w:szCs w:val="24"/>
        </w:rPr>
        <w:t xml:space="preserve"> (10p)</w:t>
      </w:r>
    </w:p>
    <w:p w:rsidR="00E3207B" w:rsidRDefault="00E3207B" w:rsidP="009579FF">
      <w:pPr>
        <w:pStyle w:val="ListParagraph"/>
        <w:ind w:left="1800"/>
        <w:rPr>
          <w:sz w:val="24"/>
          <w:szCs w:val="24"/>
        </w:rPr>
      </w:pPr>
    </w:p>
    <w:p w:rsidR="00DC6EC4" w:rsidRDefault="00DC6EC4" w:rsidP="00E3207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Creaţi următorul tabel</w:t>
      </w:r>
      <w:r w:rsidR="007C5019">
        <w:rPr>
          <w:sz w:val="24"/>
          <w:szCs w:val="24"/>
        </w:rPr>
        <w:t xml:space="preserve"> şi calculaţi valorile din celulele colorate utilizând formule de calcul sau funcţii</w:t>
      </w:r>
      <w:r>
        <w:rPr>
          <w:sz w:val="24"/>
          <w:szCs w:val="24"/>
        </w:rPr>
        <w:t>:</w:t>
      </w:r>
      <w:r w:rsidR="00794E40">
        <w:rPr>
          <w:sz w:val="24"/>
          <w:szCs w:val="24"/>
        </w:rPr>
        <w:t xml:space="preserve">                     </w:t>
      </w:r>
      <w:r w:rsidR="00355507">
        <w:rPr>
          <w:sz w:val="24"/>
          <w:szCs w:val="24"/>
        </w:rPr>
        <w:t xml:space="preserve">                                                                                                   </w:t>
      </w:r>
      <w:r w:rsidR="002149BC">
        <w:rPr>
          <w:sz w:val="24"/>
          <w:szCs w:val="24"/>
        </w:rPr>
        <w:t xml:space="preserve">            </w:t>
      </w:r>
      <w:r w:rsidR="00355507">
        <w:rPr>
          <w:sz w:val="24"/>
          <w:szCs w:val="24"/>
        </w:rPr>
        <w:t xml:space="preserve">  (20p)</w:t>
      </w:r>
    </w:p>
    <w:tbl>
      <w:tblPr>
        <w:tblStyle w:val="TableGrid"/>
        <w:tblW w:w="0" w:type="auto"/>
        <w:tblInd w:w="720" w:type="dxa"/>
        <w:tblLook w:val="04A0"/>
      </w:tblPr>
      <w:tblGrid>
        <w:gridCol w:w="2932"/>
        <w:gridCol w:w="1701"/>
        <w:gridCol w:w="1559"/>
        <w:gridCol w:w="1418"/>
        <w:gridCol w:w="1524"/>
      </w:tblGrid>
      <w:tr w:rsidR="00010418" w:rsidTr="000A27F3">
        <w:tc>
          <w:tcPr>
            <w:tcW w:w="2932" w:type="dxa"/>
          </w:tcPr>
          <w:p w:rsidR="00A47B6A" w:rsidRDefault="003F05B4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Fructe</w:t>
            </w:r>
          </w:p>
        </w:tc>
        <w:tc>
          <w:tcPr>
            <w:tcW w:w="1701" w:type="dxa"/>
          </w:tcPr>
          <w:p w:rsidR="00A47B6A" w:rsidRDefault="003F05B4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Octombrie</w:t>
            </w:r>
          </w:p>
        </w:tc>
        <w:tc>
          <w:tcPr>
            <w:tcW w:w="1559" w:type="dxa"/>
          </w:tcPr>
          <w:p w:rsidR="00A47B6A" w:rsidRDefault="003F05B4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Noiembrie</w:t>
            </w:r>
          </w:p>
        </w:tc>
        <w:tc>
          <w:tcPr>
            <w:tcW w:w="1418" w:type="dxa"/>
          </w:tcPr>
          <w:p w:rsidR="00A47B6A" w:rsidRDefault="003F05B4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Decembrie </w:t>
            </w:r>
          </w:p>
        </w:tc>
        <w:tc>
          <w:tcPr>
            <w:tcW w:w="1524" w:type="dxa"/>
          </w:tcPr>
          <w:p w:rsidR="00A47B6A" w:rsidRDefault="00010418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Total/fruct</w:t>
            </w:r>
          </w:p>
        </w:tc>
      </w:tr>
      <w:tr w:rsidR="00010418" w:rsidTr="000A27F3">
        <w:tc>
          <w:tcPr>
            <w:tcW w:w="2932" w:type="dxa"/>
          </w:tcPr>
          <w:p w:rsidR="00A47B6A" w:rsidRDefault="004D4B2F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Mere</w:t>
            </w:r>
          </w:p>
        </w:tc>
        <w:tc>
          <w:tcPr>
            <w:tcW w:w="1701" w:type="dxa"/>
          </w:tcPr>
          <w:p w:rsidR="00A47B6A" w:rsidRDefault="00007A89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559" w:type="dxa"/>
          </w:tcPr>
          <w:p w:rsidR="00A47B6A" w:rsidRDefault="00007A89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</w:t>
            </w:r>
          </w:p>
        </w:tc>
        <w:tc>
          <w:tcPr>
            <w:tcW w:w="1418" w:type="dxa"/>
          </w:tcPr>
          <w:p w:rsidR="00A47B6A" w:rsidRDefault="00007A89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24" w:type="dxa"/>
            <w:shd w:val="clear" w:color="auto" w:fill="A6A6A6" w:themeFill="background1" w:themeFillShade="A6"/>
          </w:tcPr>
          <w:p w:rsidR="00A47B6A" w:rsidRDefault="00A47B6A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10418" w:rsidTr="000A27F3">
        <w:tc>
          <w:tcPr>
            <w:tcW w:w="2932" w:type="dxa"/>
          </w:tcPr>
          <w:p w:rsidR="00A47B6A" w:rsidRDefault="004D4B2F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Portocale</w:t>
            </w:r>
          </w:p>
        </w:tc>
        <w:tc>
          <w:tcPr>
            <w:tcW w:w="1701" w:type="dxa"/>
          </w:tcPr>
          <w:p w:rsidR="00A47B6A" w:rsidRDefault="00E873E0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1559" w:type="dxa"/>
          </w:tcPr>
          <w:p w:rsidR="00A47B6A" w:rsidRDefault="00E873E0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1418" w:type="dxa"/>
          </w:tcPr>
          <w:p w:rsidR="00A47B6A" w:rsidRDefault="00E873E0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</w:t>
            </w:r>
          </w:p>
        </w:tc>
        <w:tc>
          <w:tcPr>
            <w:tcW w:w="1524" w:type="dxa"/>
            <w:shd w:val="clear" w:color="auto" w:fill="A6A6A6" w:themeFill="background1" w:themeFillShade="A6"/>
          </w:tcPr>
          <w:p w:rsidR="00A47B6A" w:rsidRDefault="00A47B6A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10418" w:rsidTr="000A27F3">
        <w:tc>
          <w:tcPr>
            <w:tcW w:w="2932" w:type="dxa"/>
          </w:tcPr>
          <w:p w:rsidR="00A47B6A" w:rsidRDefault="004D4B2F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Struguri</w:t>
            </w:r>
          </w:p>
        </w:tc>
        <w:tc>
          <w:tcPr>
            <w:tcW w:w="1701" w:type="dxa"/>
          </w:tcPr>
          <w:p w:rsidR="00A47B6A" w:rsidRDefault="008068E6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1559" w:type="dxa"/>
          </w:tcPr>
          <w:p w:rsidR="00A47B6A" w:rsidRDefault="008068E6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1418" w:type="dxa"/>
          </w:tcPr>
          <w:p w:rsidR="00A47B6A" w:rsidRDefault="008068E6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524" w:type="dxa"/>
            <w:shd w:val="clear" w:color="auto" w:fill="A6A6A6" w:themeFill="background1" w:themeFillShade="A6"/>
          </w:tcPr>
          <w:p w:rsidR="00A47B6A" w:rsidRDefault="00A47B6A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10418" w:rsidTr="000A27F3">
        <w:tc>
          <w:tcPr>
            <w:tcW w:w="2932" w:type="dxa"/>
          </w:tcPr>
          <w:p w:rsidR="00A47B6A" w:rsidRDefault="004D4B2F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Mandarine</w:t>
            </w:r>
          </w:p>
        </w:tc>
        <w:tc>
          <w:tcPr>
            <w:tcW w:w="1701" w:type="dxa"/>
          </w:tcPr>
          <w:p w:rsidR="00A47B6A" w:rsidRDefault="008068E6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1559" w:type="dxa"/>
          </w:tcPr>
          <w:p w:rsidR="00A47B6A" w:rsidRDefault="008068E6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1418" w:type="dxa"/>
          </w:tcPr>
          <w:p w:rsidR="00A47B6A" w:rsidRDefault="008068E6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</w:t>
            </w:r>
          </w:p>
        </w:tc>
        <w:tc>
          <w:tcPr>
            <w:tcW w:w="1524" w:type="dxa"/>
            <w:shd w:val="clear" w:color="auto" w:fill="A6A6A6" w:themeFill="background1" w:themeFillShade="A6"/>
          </w:tcPr>
          <w:p w:rsidR="00A47B6A" w:rsidRDefault="00A47B6A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10418" w:rsidTr="000A27F3">
        <w:tc>
          <w:tcPr>
            <w:tcW w:w="2932" w:type="dxa"/>
          </w:tcPr>
          <w:p w:rsidR="00A47B6A" w:rsidRDefault="004D4B2F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Banane</w:t>
            </w:r>
          </w:p>
        </w:tc>
        <w:tc>
          <w:tcPr>
            <w:tcW w:w="1701" w:type="dxa"/>
          </w:tcPr>
          <w:p w:rsidR="00A47B6A" w:rsidRDefault="00007A89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</w:t>
            </w:r>
          </w:p>
        </w:tc>
        <w:tc>
          <w:tcPr>
            <w:tcW w:w="1559" w:type="dxa"/>
          </w:tcPr>
          <w:p w:rsidR="00A47B6A" w:rsidRDefault="00007A89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  <w:tc>
          <w:tcPr>
            <w:tcW w:w="1418" w:type="dxa"/>
          </w:tcPr>
          <w:p w:rsidR="00A47B6A" w:rsidRDefault="00007A89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524" w:type="dxa"/>
            <w:shd w:val="clear" w:color="auto" w:fill="A6A6A6" w:themeFill="background1" w:themeFillShade="A6"/>
          </w:tcPr>
          <w:p w:rsidR="00A47B6A" w:rsidRDefault="00A47B6A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85125D" w:rsidTr="000A27F3">
        <w:tc>
          <w:tcPr>
            <w:tcW w:w="2932" w:type="dxa"/>
          </w:tcPr>
          <w:p w:rsidR="0085125D" w:rsidRDefault="0085125D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Media cantităţilor de fructe vândute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85125D" w:rsidRDefault="0085125D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</w:tcPr>
          <w:p w:rsidR="0085125D" w:rsidRDefault="0085125D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:rsidR="0085125D" w:rsidRDefault="0085125D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85125D" w:rsidRDefault="0085125D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85125D" w:rsidTr="000A27F3">
        <w:tc>
          <w:tcPr>
            <w:tcW w:w="2932" w:type="dxa"/>
          </w:tcPr>
          <w:p w:rsidR="0085125D" w:rsidRDefault="0085125D" w:rsidP="00A47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Cantitatea totală vândută</w:t>
            </w:r>
          </w:p>
        </w:tc>
        <w:tc>
          <w:tcPr>
            <w:tcW w:w="1701" w:type="dxa"/>
          </w:tcPr>
          <w:p w:rsidR="0085125D" w:rsidRDefault="0085125D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5125D" w:rsidRDefault="0085125D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5125D" w:rsidRDefault="0085125D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6A6A6" w:themeFill="background1" w:themeFillShade="A6"/>
          </w:tcPr>
          <w:p w:rsidR="0085125D" w:rsidRDefault="0085125D" w:rsidP="00A47B6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:rsidR="00A47B6A" w:rsidRDefault="00A47B6A" w:rsidP="00A47B6A">
      <w:pPr>
        <w:pStyle w:val="ListParagraph"/>
        <w:rPr>
          <w:sz w:val="24"/>
          <w:szCs w:val="24"/>
        </w:rPr>
      </w:pPr>
    </w:p>
    <w:p w:rsidR="00F44EE2" w:rsidRDefault="00D86589" w:rsidP="00355507">
      <w:pPr>
        <w:spacing w:after="0" w:line="240" w:lineRule="auto"/>
        <w:ind w:firstLine="709"/>
      </w:pPr>
      <w:r>
        <w:t>Timp de lucru: 25</w:t>
      </w:r>
      <w:r w:rsidR="009D2434">
        <w:t xml:space="preserve"> minute</w:t>
      </w:r>
    </w:p>
    <w:p w:rsidR="009D2434" w:rsidRDefault="009D2434" w:rsidP="00355507">
      <w:pPr>
        <w:spacing w:after="0" w:line="240" w:lineRule="auto"/>
        <w:ind w:firstLine="709"/>
      </w:pPr>
      <w:r>
        <w:t>Se acordă 10p din oficiu.</w:t>
      </w:r>
    </w:p>
    <w:sectPr w:rsidR="009D2434" w:rsidSect="00A47B6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BA8" w:rsidRDefault="00120BA8" w:rsidP="00A563D6">
      <w:pPr>
        <w:spacing w:after="0" w:line="240" w:lineRule="auto"/>
      </w:pPr>
      <w:r>
        <w:separator/>
      </w:r>
    </w:p>
  </w:endnote>
  <w:endnote w:type="continuationSeparator" w:id="0">
    <w:p w:rsidR="00120BA8" w:rsidRDefault="00120BA8" w:rsidP="00A56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BA8" w:rsidRDefault="00120BA8" w:rsidP="00A563D6">
      <w:pPr>
        <w:spacing w:after="0" w:line="240" w:lineRule="auto"/>
      </w:pPr>
      <w:r>
        <w:separator/>
      </w:r>
    </w:p>
  </w:footnote>
  <w:footnote w:type="continuationSeparator" w:id="0">
    <w:p w:rsidR="00120BA8" w:rsidRDefault="00120BA8" w:rsidP="00A563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C1C89"/>
    <w:multiLevelType w:val="hybridMultilevel"/>
    <w:tmpl w:val="F8CAE4F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BFE48F9"/>
    <w:multiLevelType w:val="hybridMultilevel"/>
    <w:tmpl w:val="53BA8A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C997681"/>
    <w:multiLevelType w:val="hybridMultilevel"/>
    <w:tmpl w:val="407643F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803DA"/>
    <w:multiLevelType w:val="hybridMultilevel"/>
    <w:tmpl w:val="F168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DB25AE"/>
    <w:multiLevelType w:val="hybridMultilevel"/>
    <w:tmpl w:val="5E007FE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61340"/>
    <w:multiLevelType w:val="hybridMultilevel"/>
    <w:tmpl w:val="56D0D754"/>
    <w:lvl w:ilvl="0" w:tplc="041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01E6447"/>
    <w:multiLevelType w:val="hybridMultilevel"/>
    <w:tmpl w:val="B3DA21A8"/>
    <w:lvl w:ilvl="0" w:tplc="CE4CEF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951110"/>
    <w:multiLevelType w:val="hybridMultilevel"/>
    <w:tmpl w:val="D538637A"/>
    <w:lvl w:ilvl="0" w:tplc="E39ED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7FE0C7E"/>
    <w:multiLevelType w:val="hybridMultilevel"/>
    <w:tmpl w:val="5E007FE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CC7"/>
    <w:rsid w:val="00007A89"/>
    <w:rsid w:val="00010418"/>
    <w:rsid w:val="00087BBF"/>
    <w:rsid w:val="000A27F3"/>
    <w:rsid w:val="001044A4"/>
    <w:rsid w:val="00120BA8"/>
    <w:rsid w:val="002149BC"/>
    <w:rsid w:val="00293D14"/>
    <w:rsid w:val="002A5525"/>
    <w:rsid w:val="002C4ED8"/>
    <w:rsid w:val="002D0A40"/>
    <w:rsid w:val="002D6521"/>
    <w:rsid w:val="00355507"/>
    <w:rsid w:val="00372E74"/>
    <w:rsid w:val="00387639"/>
    <w:rsid w:val="003A3F21"/>
    <w:rsid w:val="003D010B"/>
    <w:rsid w:val="003D5865"/>
    <w:rsid w:val="003F05B4"/>
    <w:rsid w:val="00476B11"/>
    <w:rsid w:val="004B5B8D"/>
    <w:rsid w:val="004D4B2F"/>
    <w:rsid w:val="00660BF7"/>
    <w:rsid w:val="00673DA6"/>
    <w:rsid w:val="00693539"/>
    <w:rsid w:val="006B1BD4"/>
    <w:rsid w:val="00767B6F"/>
    <w:rsid w:val="00792CC7"/>
    <w:rsid w:val="00794E40"/>
    <w:rsid w:val="007C5019"/>
    <w:rsid w:val="007D7DBB"/>
    <w:rsid w:val="008068E6"/>
    <w:rsid w:val="008370DF"/>
    <w:rsid w:val="0085125D"/>
    <w:rsid w:val="008B6B65"/>
    <w:rsid w:val="008C75BB"/>
    <w:rsid w:val="008F328A"/>
    <w:rsid w:val="0090548C"/>
    <w:rsid w:val="009206D8"/>
    <w:rsid w:val="00926236"/>
    <w:rsid w:val="00933451"/>
    <w:rsid w:val="009579FF"/>
    <w:rsid w:val="0098774A"/>
    <w:rsid w:val="00995473"/>
    <w:rsid w:val="009B25D9"/>
    <w:rsid w:val="009D2434"/>
    <w:rsid w:val="009E2600"/>
    <w:rsid w:val="009E2978"/>
    <w:rsid w:val="00A241A0"/>
    <w:rsid w:val="00A47B6A"/>
    <w:rsid w:val="00A559DA"/>
    <w:rsid w:val="00A563D6"/>
    <w:rsid w:val="00AD071E"/>
    <w:rsid w:val="00AE2194"/>
    <w:rsid w:val="00B522C9"/>
    <w:rsid w:val="00B72906"/>
    <w:rsid w:val="00B946B8"/>
    <w:rsid w:val="00BC107D"/>
    <w:rsid w:val="00CB3809"/>
    <w:rsid w:val="00D6652E"/>
    <w:rsid w:val="00D86589"/>
    <w:rsid w:val="00DC6EC4"/>
    <w:rsid w:val="00E3207B"/>
    <w:rsid w:val="00E873E0"/>
    <w:rsid w:val="00E87E79"/>
    <w:rsid w:val="00EC5BF3"/>
    <w:rsid w:val="00F04894"/>
    <w:rsid w:val="00F34B7F"/>
    <w:rsid w:val="00F44EE2"/>
    <w:rsid w:val="00F53830"/>
    <w:rsid w:val="00F61A9A"/>
    <w:rsid w:val="00F71EF3"/>
    <w:rsid w:val="00F80AD4"/>
    <w:rsid w:val="00F92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CC7"/>
    <w:pPr>
      <w:ind w:left="720"/>
      <w:contextualSpacing/>
    </w:pPr>
  </w:style>
  <w:style w:type="table" w:styleId="TableGrid">
    <w:name w:val="Table Grid"/>
    <w:basedOn w:val="TableNormal"/>
    <w:uiPriority w:val="59"/>
    <w:rsid w:val="003D0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563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63D6"/>
  </w:style>
  <w:style w:type="paragraph" w:styleId="Footer">
    <w:name w:val="footer"/>
    <w:basedOn w:val="Normal"/>
    <w:link w:val="FooterChar"/>
    <w:uiPriority w:val="99"/>
    <w:semiHidden/>
    <w:unhideWhenUsed/>
    <w:rsid w:val="00A563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63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343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61</cp:revision>
  <dcterms:created xsi:type="dcterms:W3CDTF">2015-02-06T15:57:00Z</dcterms:created>
  <dcterms:modified xsi:type="dcterms:W3CDTF">2015-02-16T12:38:00Z</dcterms:modified>
</cp:coreProperties>
</file>